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</w:pPr>
      <w:r>
        <w:rPr>
          <w:rFonts w:ascii="Arial" w:hAnsi="Arial" w:eastAsia="Arial"/>
          <w:b/>
          <w:color w:val="1B2948"/>
          <w:sz w:val="40"/>
        </w:rPr>
        <w:t>GÜNLÜK RUTİN PLANI</w:t>
      </w:r>
    </w:p>
    <w:p>
      <w:pPr>
        <w:spacing w:after="160"/>
      </w:pPr>
      <w:r>
        <w:rPr>
          <w:rFonts w:ascii="Arial" w:hAnsi="Arial" w:eastAsia="Arial"/>
          <w:b/>
          <w:color w:val="168F8A"/>
          <w:sz w:val="20"/>
        </w:rPr>
        <w:t>Sabah • Gün içinde • Akşam</w:t>
      </w:r>
    </w:p>
    <w:p>
      <w:pPr>
        <w:spacing w:after="140"/>
      </w:pPr>
      <w:r>
        <w:rPr>
          <w:rFonts w:ascii="Arial" w:hAnsi="Arial" w:eastAsia="Arial"/>
          <w:color w:val="1B2948"/>
          <w:sz w:val="18"/>
        </w:rPr>
        <w:t>Gün / tarih: ____________________     Planı birlikte hazırlayanlar (isteğe bağlı): __________________________</w:t>
      </w:r>
    </w:p>
    <w:p>
      <w:pPr>
        <w:spacing w:after="160"/>
      </w:pPr>
      <w:r>
        <w:rPr>
          <w:rFonts w:ascii="Arial" w:hAnsi="Arial" w:eastAsia="Arial"/>
          <w:color w:val="667085"/>
          <w:sz w:val="18"/>
        </w:rPr>
        <w:t>Bu boş planı çocuğun kullandığı kelime, fotoğraf veya sembollerle düzenleyin. Her adımın tamamlanması gerekmez; plan birlikte değiştirilebilir.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709"/>
        <w:gridCol w:w="7427"/>
      </w:tblGrid>
      <w:tr>
        <w:trPr>
          <w:tblHeader w:val="true"/>
        </w:trPr>
        <w:tc>
          <w:tcPr>
            <w:tcW w:type="dxa" w:w="33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B2948"/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BÖLÜM</w:t>
            </w:r>
          </w:p>
        </w:tc>
        <w:tc>
          <w:tcPr>
            <w:tcW w:type="dxa" w:w="33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B2948"/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SIRA</w:t>
            </w:r>
          </w:p>
        </w:tc>
        <w:tc>
          <w:tcPr>
            <w:tcW w:type="dxa" w:w="33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B2948"/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NE OLACAK?  (kelime / fotoğraf / sembol)</w:t>
            </w:r>
          </w:p>
        </w:tc>
      </w:tr>
      <w:tr>
        <w:trPr>
          <w:trHeight w:val="765" w:hRule="exact"/>
        </w:trPr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B2948"/>
                <w:sz w:val="18"/>
              </w:rPr>
              <w:t>Sabah</w:t>
            </w:r>
          </w:p>
        </w:tc>
        <w:tc>
          <w:tcPr>
            <w:tcW w:type="dxa" w:w="7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color w:val="667085"/>
                <w:sz w:val="18"/>
              </w:rPr>
              <w:t>1</w:t>
            </w:r>
          </w:p>
        </w:tc>
        <w:tc>
          <w:tcPr>
            <w:tcW w:type="dxa" w:w="742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</w:tr>
      <w:tr>
        <w:trPr>
          <w:trHeight w:val="765" w:hRule="exact"/>
        </w:trPr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  <w:tc>
          <w:tcPr>
            <w:tcW w:type="dxa" w:w="7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color w:val="667085"/>
                <w:sz w:val="18"/>
              </w:rPr>
              <w:t>2</w:t>
            </w:r>
          </w:p>
        </w:tc>
        <w:tc>
          <w:tcPr>
            <w:tcW w:type="dxa" w:w="742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</w:tr>
      <w:tr>
        <w:trPr>
          <w:trHeight w:val="765" w:hRule="exact"/>
        </w:trPr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  <w:tc>
          <w:tcPr>
            <w:tcW w:type="dxa" w:w="7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color w:val="667085"/>
                <w:sz w:val="18"/>
              </w:rPr>
              <w:t>3</w:t>
            </w:r>
          </w:p>
        </w:tc>
        <w:tc>
          <w:tcPr>
            <w:tcW w:type="dxa" w:w="742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</w:tr>
      <w:tr>
        <w:trPr>
          <w:trHeight w:val="765" w:hRule="exact"/>
        </w:trPr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B2948"/>
                <w:sz w:val="18"/>
              </w:rPr>
              <w:t>Gün içinde</w:t>
            </w:r>
          </w:p>
        </w:tc>
        <w:tc>
          <w:tcPr>
            <w:tcW w:type="dxa" w:w="7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color w:val="667085"/>
                <w:sz w:val="18"/>
              </w:rPr>
              <w:t>1</w:t>
            </w:r>
          </w:p>
        </w:tc>
        <w:tc>
          <w:tcPr>
            <w:tcW w:type="dxa" w:w="742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</w:tr>
      <w:tr>
        <w:trPr>
          <w:trHeight w:val="765" w:hRule="exact"/>
        </w:trPr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  <w:tc>
          <w:tcPr>
            <w:tcW w:type="dxa" w:w="7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color w:val="667085"/>
                <w:sz w:val="18"/>
              </w:rPr>
              <w:t>2</w:t>
            </w:r>
          </w:p>
        </w:tc>
        <w:tc>
          <w:tcPr>
            <w:tcW w:type="dxa" w:w="742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</w:tr>
      <w:tr>
        <w:trPr>
          <w:trHeight w:val="765" w:hRule="exact"/>
        </w:trPr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  <w:tc>
          <w:tcPr>
            <w:tcW w:type="dxa" w:w="7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color w:val="667085"/>
                <w:sz w:val="18"/>
              </w:rPr>
              <w:t>3</w:t>
            </w:r>
          </w:p>
        </w:tc>
        <w:tc>
          <w:tcPr>
            <w:tcW w:type="dxa" w:w="742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</w:tr>
      <w:tr>
        <w:trPr>
          <w:trHeight w:val="765" w:hRule="exact"/>
        </w:trPr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B2948"/>
                <w:sz w:val="18"/>
              </w:rPr>
              <w:t>Akşam</w:t>
            </w:r>
          </w:p>
        </w:tc>
        <w:tc>
          <w:tcPr>
            <w:tcW w:type="dxa" w:w="7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color w:val="667085"/>
                <w:sz w:val="18"/>
              </w:rPr>
              <w:t>1</w:t>
            </w:r>
          </w:p>
        </w:tc>
        <w:tc>
          <w:tcPr>
            <w:tcW w:type="dxa" w:w="742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</w:tr>
      <w:tr>
        <w:trPr>
          <w:trHeight w:val="765" w:hRule="exact"/>
        </w:trPr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  <w:tc>
          <w:tcPr>
            <w:tcW w:type="dxa" w:w="7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color w:val="667085"/>
                <w:sz w:val="18"/>
              </w:rPr>
              <w:t>2</w:t>
            </w:r>
          </w:p>
        </w:tc>
        <w:tc>
          <w:tcPr>
            <w:tcW w:type="dxa" w:w="742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</w:tr>
      <w:tr>
        <w:trPr>
          <w:trHeight w:val="765" w:hRule="exact"/>
        </w:trPr>
        <w:tc>
          <w:tcPr>
            <w:tcW w:type="dxa" w:w="187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  <w:tc>
          <w:tcPr>
            <w:tcW w:type="dxa" w:w="70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 w:val="0"/>
                <w:color w:val="667085"/>
                <w:sz w:val="18"/>
              </w:rPr>
              <w:t>3</w:t>
            </w:r>
          </w:p>
        </w:tc>
        <w:tc>
          <w:tcPr>
            <w:tcW w:type="dxa" w:w="742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6" w:color="D5DDEA"/>
              <w:left w:val="single" w:sz="6" w:color="D5DDEA"/>
              <w:bottom w:val="single" w:sz="6" w:color="D5DDEA"/>
              <w:right w:val="single" w:sz="6" w:color="D5DDEA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 w:eastAsia="Arial"/>
                <w:b w:val="0"/>
                <w:i w:val="0"/>
                <w:color w:val="1B2948"/>
                <w:sz w:val="18"/>
              </w:rPr>
            </w:r>
          </w:p>
        </w:tc>
      </w:tr>
    </w:tbl>
    <w:p>
      <w:pPr>
        <w:spacing w:before="160" w:after="120"/>
      </w:pPr>
      <w:r>
        <w:rPr>
          <w:rFonts w:ascii="Arial" w:hAnsi="Arial" w:eastAsia="Arial"/>
          <w:color w:val="667085"/>
          <w:sz w:val="18"/>
        </w:rPr>
        <w:t>İsteğe bağlı not / plan değişikliği: 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EAF9F8"/>
            <w:tcBorders>
              <w:top w:val="single" w:sz="6" w:color="16B8B0"/>
              <w:left w:val="single" w:sz="6" w:color="16B8B0"/>
              <w:bottom w:val="single" w:sz="6" w:color="16B8B0"/>
              <w:right w:val="single" w:sz="6" w:color="16B8B0"/>
            </w:tcBorders>
            <w:tcMar>
              <w:top w:w="110" w:type="dxa"/>
              <w:start w:w="145" w:type="dxa"/>
              <w:bottom w:w="110" w:type="dxa"/>
              <w:end w:w="145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color w:val="1B2948"/>
                <w:sz w:val="18"/>
              </w:rPr>
              <w:t>Kullanım notu: Bu bir örnek plan şablonudur, görev listesi değildir. Çocuğun tercihlerini ve dinlenme ihtiyacını gözetin; bir adımı atlamak veya planı değiştirmek mümkündür.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200" w:after="40"/>
      </w:pPr>
      <w:r>
        <w:rPr>
          <w:rFonts w:ascii="Arial" w:hAnsi="Arial" w:eastAsia="Arial"/>
          <w:b/>
          <w:color w:val="1B2948"/>
          <w:sz w:val="40"/>
        </w:rPr>
        <w:t>ŞİMDİ / SONRA KARTI</w:t>
      </w:r>
    </w:p>
    <w:p>
      <w:pPr>
        <w:spacing w:after="160"/>
      </w:pPr>
      <w:r>
        <w:rPr>
          <w:rFonts w:ascii="Arial" w:hAnsi="Arial" w:eastAsia="Arial"/>
          <w:b/>
          <w:color w:val="168F8A"/>
          <w:sz w:val="20"/>
        </w:rPr>
        <w:t>Bir sonraki adımı görünür kılmak için boş şablon</w:t>
      </w:r>
    </w:p>
    <w:p>
      <w:pPr>
        <w:spacing w:after="200"/>
      </w:pPr>
      <w:r>
        <w:rPr>
          <w:rFonts w:ascii="Arial" w:hAnsi="Arial" w:eastAsia="Arial"/>
          <w:color w:val="667085"/>
          <w:sz w:val="18"/>
        </w:rPr>
        <w:t>İki alana çocuğun aşina olduğu kelimeyi, fotoğrafı veya sembolü ekleyin. İsterseniz yalnızca yazı kullanın.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B2948"/>
            <w:tcBorders>
              <w:top w:val="single" w:sz="10" w:color="D5DDEA"/>
              <w:left w:val="single" w:sz="10" w:color="D5DDEA"/>
              <w:bottom w:val="single" w:sz="10" w:color="D5DDEA"/>
              <w:right w:val="single" w:sz="10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28"/>
              </w:rPr>
              <w:t>ŞİMDİ</w:t>
            </w:r>
          </w:p>
        </w:tc>
        <w:tc>
          <w:tcPr>
            <w:tcW w:type="dxa" w:w="50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8F8A"/>
            <w:tcBorders>
              <w:top w:val="single" w:sz="10" w:color="D5DDEA"/>
              <w:left w:val="single" w:sz="10" w:color="D5DDEA"/>
              <w:bottom w:val="single" w:sz="10" w:color="D5DDEA"/>
              <w:right w:val="single" w:sz="10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28"/>
              </w:rPr>
              <w:t>SONRA</w:t>
            </w:r>
          </w:p>
        </w:tc>
      </w:tr>
      <w:tr>
        <w:trPr>
          <w:trHeight w:val="4706" w:hRule="exact"/>
        </w:trPr>
        <w:tc>
          <w:tcPr>
            <w:tcW w:type="dxa" w:w="50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AFBFD"/>
            <w:tcBorders>
              <w:top w:val="single" w:sz="10" w:color="D5DDEA"/>
              <w:left w:val="single" w:sz="10" w:color="D5DDEA"/>
              <w:bottom w:val="single" w:sz="10" w:color="D5DDEA"/>
              <w:right w:val="single" w:sz="10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/>
                <w:color w:val="667085"/>
                <w:sz w:val="18"/>
              </w:rPr>
              <w:t>Kelime / fotoğraf / sembol ekleyin</w:t>
            </w:r>
          </w:p>
        </w:tc>
        <w:tc>
          <w:tcPr>
            <w:tcW w:type="dxa" w:w="50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AFBFD"/>
            <w:tcBorders>
              <w:top w:val="single" w:sz="10" w:color="D5DDEA"/>
              <w:left w:val="single" w:sz="10" w:color="D5DDEA"/>
              <w:bottom w:val="single" w:sz="10" w:color="D5DDEA"/>
              <w:right w:val="single" w:sz="10" w:color="D5DDEA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i/>
                <w:color w:val="667085"/>
                <w:sz w:val="18"/>
              </w:rPr>
              <w:t>Kelime / fotoğraf / sembol ekleyin</w:t>
            </w:r>
          </w:p>
        </w:tc>
      </w:tr>
    </w:tbl>
    <w:p>
      <w:pPr>
        <w:spacing w:before="220" w:after="100"/>
      </w:pPr>
      <w:r>
        <w:rPr>
          <w:rFonts w:ascii="Arial" w:hAnsi="Arial" w:eastAsia="Arial"/>
          <w:b/>
          <w:color w:val="1B2948"/>
          <w:sz w:val="18"/>
        </w:rPr>
        <w:t>İsteğe bağlı mini kartlar — kesip kullanın veya kendi ifadelerinizle değiştirin: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trHeight w:val="1361" w:hRule="exact"/>
        </w:trPr>
        <w:tc>
          <w:tcPr>
            <w:tcW w:type="dxa" w:w="33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8" w:color="16B8B0"/>
              <w:left w:val="single" w:sz="8" w:color="16B8B0"/>
              <w:bottom w:val="single" w:sz="8" w:color="16B8B0"/>
              <w:right w:val="single" w:sz="8" w:color="16B8B0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1B2948"/>
                <w:sz w:val="22"/>
              </w:rPr>
              <w:t>MOLA</w:t>
              <w:br/>
              <w:br/>
            </w:r>
          </w:p>
        </w:tc>
        <w:tc>
          <w:tcPr>
            <w:tcW w:type="dxa" w:w="33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8" w:color="16B8B0"/>
              <w:left w:val="single" w:sz="8" w:color="16B8B0"/>
              <w:bottom w:val="single" w:sz="8" w:color="16B8B0"/>
              <w:right w:val="single" w:sz="8" w:color="16B8B0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1B2948"/>
                <w:sz w:val="22"/>
              </w:rPr>
              <w:t>PLAN DEĞİŞTİ</w:t>
              <w:br/>
              <w:br/>
            </w:r>
          </w:p>
        </w:tc>
        <w:tc>
          <w:tcPr>
            <w:tcW w:type="dxa" w:w="338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8" w:color="16B8B0"/>
              <w:left w:val="single" w:sz="8" w:color="16B8B0"/>
              <w:bottom w:val="single" w:sz="8" w:color="16B8B0"/>
              <w:right w:val="single" w:sz="8" w:color="16B8B0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1B2948"/>
                <w:sz w:val="22"/>
              </w:rPr>
              <w:t>BİTTİ</w:t>
              <w:br/>
              <w:br/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EAF9F8"/>
            <w:tcBorders>
              <w:top w:val="single" w:sz="6" w:color="16B8B0"/>
              <w:left w:val="single" w:sz="6" w:color="16B8B0"/>
              <w:bottom w:val="single" w:sz="6" w:color="16B8B0"/>
              <w:right w:val="single" w:sz="6" w:color="16B8B0"/>
            </w:tcBorders>
            <w:tcMar>
              <w:top w:w="110" w:type="dxa"/>
              <w:start w:w="145" w:type="dxa"/>
              <w:bottom w:w="110" w:type="dxa"/>
              <w:end w:w="145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color w:val="1B2948"/>
                <w:sz w:val="18"/>
              </w:rPr>
              <w:t>Kullanım notu: Bu kartlar seçenekleri ve zamanı açıklamak içindir; zorunlu görev veya ödül sözü değildir. Çocuk kartı kullanmak istemeyebilir, mola isteyebilir ya da başka bir iletişim yolu seçebilir.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200" w:after="40"/>
      </w:pPr>
      <w:r>
        <w:rPr>
          <w:rFonts w:ascii="Arial" w:hAnsi="Arial" w:eastAsia="Arial"/>
          <w:b/>
          <w:color w:val="1B2948"/>
          <w:sz w:val="40"/>
        </w:rPr>
        <w:t>SEÇİM VE İLETİŞİM PANOSU</w:t>
      </w:r>
    </w:p>
    <w:p>
      <w:pPr>
        <w:spacing w:after="160"/>
      </w:pPr>
      <w:r>
        <w:rPr>
          <w:rFonts w:ascii="Arial" w:hAnsi="Arial" w:eastAsia="Arial"/>
          <w:b/>
          <w:color w:val="168F8A"/>
          <w:sz w:val="20"/>
        </w:rPr>
        <w:t>İfadeleri çocuğun kullandığı iletişim biçimine göre uyarlayın</w:t>
      </w:r>
    </w:p>
    <w:p>
      <w:pPr>
        <w:spacing w:after="180"/>
      </w:pPr>
      <w:r>
        <w:rPr>
          <w:rFonts w:ascii="Arial" w:hAnsi="Arial" w:eastAsia="Arial"/>
          <w:color w:val="667085"/>
          <w:sz w:val="18"/>
        </w:rPr>
        <w:t>Her kutuya tanıdık bir kelime, fotoğraf veya sembol ekleyebilirsiniz. İhtiyaca göre kutu ekleyin, çıkarın ya da yeniden adlandırın.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trHeight w:val="2551" w:hRule="exact"/>
        </w:trPr>
        <w:tc>
          <w:tcPr>
            <w:tcW w:type="dxa" w:w="338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AF9F8"/>
            <w:tcBorders>
              <w:top w:val="single" w:sz="8" w:color="D5DDEA"/>
              <w:left w:val="single" w:sz="8" w:color="D5DDEA"/>
              <w:bottom w:val="single" w:sz="8" w:color="D5DDEA"/>
              <w:right w:val="single" w:sz="8" w:color="D5DDEA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i/>
                <w:color w:val="667085"/>
                <w:sz w:val="16"/>
              </w:rPr>
              <w:t>Sembol / kelime / fotoğraf alanı</w:t>
              <w:br/>
              <w:br/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1B2948"/>
                <w:sz w:val="22"/>
              </w:rPr>
              <w:t>EVET</w:t>
            </w:r>
          </w:p>
        </w:tc>
        <w:tc>
          <w:tcPr>
            <w:tcW w:type="dxa" w:w="338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8" w:color="D5DDEA"/>
              <w:left w:val="single" w:sz="8" w:color="D5DDEA"/>
              <w:bottom w:val="single" w:sz="8" w:color="D5DDEA"/>
              <w:right w:val="single" w:sz="8" w:color="D5DDEA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i/>
                <w:color w:val="667085"/>
                <w:sz w:val="16"/>
              </w:rPr>
              <w:t>Sembol / kelime / fotoğraf alanı</w:t>
              <w:br/>
              <w:br/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1B2948"/>
                <w:sz w:val="22"/>
              </w:rPr>
              <w:t>HAYIR</w:t>
            </w:r>
          </w:p>
        </w:tc>
        <w:tc>
          <w:tcPr>
            <w:tcW w:type="dxa" w:w="338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8" w:color="D5DDEA"/>
              <w:left w:val="single" w:sz="8" w:color="D5DDEA"/>
              <w:bottom w:val="single" w:sz="8" w:color="D5DDEA"/>
              <w:right w:val="single" w:sz="8" w:color="D5DDEA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i/>
                <w:color w:val="667085"/>
                <w:sz w:val="16"/>
              </w:rPr>
              <w:t>Sembol / kelime / fotoğraf alanı</w:t>
              <w:br/>
              <w:br/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1B2948"/>
                <w:sz w:val="22"/>
              </w:rPr>
              <w:t>İSTEMİYORUM</w:t>
            </w:r>
          </w:p>
        </w:tc>
      </w:tr>
      <w:tr>
        <w:trPr>
          <w:trHeight w:val="2551" w:hRule="exact"/>
        </w:trPr>
        <w:tc>
          <w:tcPr>
            <w:tcW w:type="dxa" w:w="338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8" w:color="D5DDEA"/>
              <w:left w:val="single" w:sz="8" w:color="D5DDEA"/>
              <w:bottom w:val="single" w:sz="8" w:color="D5DDEA"/>
              <w:right w:val="single" w:sz="8" w:color="D5DDEA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i/>
                <w:color w:val="667085"/>
                <w:sz w:val="16"/>
              </w:rPr>
              <w:t>Sembol / kelime / fotoğraf alanı</w:t>
              <w:br/>
              <w:br/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1B2948"/>
                <w:sz w:val="22"/>
              </w:rPr>
              <w:t>YARDIM</w:t>
            </w:r>
          </w:p>
        </w:tc>
        <w:tc>
          <w:tcPr>
            <w:tcW w:type="dxa" w:w="338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AF9F8"/>
            <w:tcBorders>
              <w:top w:val="single" w:sz="8" w:color="D5DDEA"/>
              <w:left w:val="single" w:sz="8" w:color="D5DDEA"/>
              <w:bottom w:val="single" w:sz="8" w:color="D5DDEA"/>
              <w:right w:val="single" w:sz="8" w:color="D5DDEA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i/>
                <w:color w:val="667085"/>
                <w:sz w:val="16"/>
              </w:rPr>
              <w:t>Sembol / kelime / fotoğraf alanı</w:t>
              <w:br/>
              <w:br/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1B2948"/>
                <w:sz w:val="22"/>
              </w:rPr>
              <w:t>MOLA</w:t>
            </w:r>
          </w:p>
        </w:tc>
        <w:tc>
          <w:tcPr>
            <w:tcW w:type="dxa" w:w="338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8" w:color="D5DDEA"/>
              <w:left w:val="single" w:sz="8" w:color="D5DDEA"/>
              <w:bottom w:val="single" w:sz="8" w:color="D5DDEA"/>
              <w:right w:val="single" w:sz="8" w:color="D5DDEA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i/>
                <w:color w:val="667085"/>
                <w:sz w:val="16"/>
              </w:rPr>
              <w:t>Sembol / kelime / fotoğraf alanı</w:t>
              <w:br/>
              <w:br/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1B2948"/>
                <w:sz w:val="22"/>
              </w:rPr>
              <w:t>BİTTİ</w:t>
            </w:r>
          </w:p>
        </w:tc>
      </w:tr>
      <w:tr>
        <w:trPr>
          <w:trHeight w:val="2551" w:hRule="exact"/>
        </w:trPr>
        <w:tc>
          <w:tcPr>
            <w:tcW w:type="dxa" w:w="338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8" w:color="D5DDEA"/>
              <w:left w:val="single" w:sz="8" w:color="D5DDEA"/>
              <w:bottom w:val="single" w:sz="8" w:color="D5DDEA"/>
              <w:right w:val="single" w:sz="8" w:color="D5DDEA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i/>
                <w:color w:val="667085"/>
                <w:sz w:val="16"/>
              </w:rPr>
              <w:t>Sembol / kelime / fotoğraf alanı</w:t>
              <w:br/>
              <w:br/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1B2948"/>
                <w:sz w:val="22"/>
              </w:rPr>
              <w:t>TEKRAR</w:t>
            </w:r>
          </w:p>
        </w:tc>
        <w:tc>
          <w:tcPr>
            <w:tcW w:type="dxa" w:w="338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tcBorders>
              <w:top w:val="single" w:sz="8" w:color="D5DDEA"/>
              <w:left w:val="single" w:sz="8" w:color="D5DDEA"/>
              <w:bottom w:val="single" w:sz="8" w:color="D5DDEA"/>
              <w:right w:val="single" w:sz="8" w:color="D5DDEA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i/>
                <w:color w:val="667085"/>
                <w:sz w:val="16"/>
              </w:rPr>
              <w:t>Sembol / kelime / fotoğraf alanı</w:t>
              <w:br/>
              <w:br/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1B2948"/>
                <w:sz w:val="22"/>
              </w:rPr>
              <w:t>BAŞKA</w:t>
            </w:r>
          </w:p>
        </w:tc>
        <w:tc>
          <w:tcPr>
            <w:tcW w:type="dxa" w:w="338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AF9F8"/>
            <w:tcBorders>
              <w:top w:val="single" w:sz="8" w:color="D5DDEA"/>
              <w:left w:val="single" w:sz="8" w:color="D5DDEA"/>
              <w:bottom w:val="single" w:sz="8" w:color="D5DDEA"/>
              <w:right w:val="single" w:sz="8" w:color="D5DDEA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 w:eastAsia="Arial"/>
                <w:i/>
                <w:color w:val="667085"/>
                <w:sz w:val="16"/>
              </w:rPr>
              <w:t>Sembol / kelime / fotoğraf alanı</w:t>
              <w:br/>
              <w:br/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1B2948"/>
                <w:sz w:val="22"/>
              </w:rPr>
              <w:t>KENDİ SEÇİMİM: 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EAF9F8"/>
            <w:tcBorders>
              <w:top w:val="single" w:sz="6" w:color="16B8B0"/>
              <w:left w:val="single" w:sz="6" w:color="16B8B0"/>
              <w:bottom w:val="single" w:sz="6" w:color="16B8B0"/>
              <w:right w:val="single" w:sz="6" w:color="16B8B0"/>
            </w:tcBorders>
            <w:tcMar>
              <w:top w:w="110" w:type="dxa"/>
              <w:start w:w="145" w:type="dxa"/>
              <w:bottom w:w="110" w:type="dxa"/>
              <w:end w:w="145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color w:val="1B2948"/>
                <w:sz w:val="18"/>
              </w:rPr>
              <w:t>Kullanım notu: Çocuğun kullandığı tüm iletişim biçimlerini kabul edin; cevap vermeye veya kart göstermeye zorlamayın. Bu pano, varsa kullanılan AAC sistemi veya kişiye özel iletişim desteğinin yerine geçmez.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200" w:after="40"/>
      </w:pPr>
      <w:r>
        <w:rPr>
          <w:rFonts w:ascii="Arial" w:hAnsi="Arial" w:eastAsia="Arial"/>
          <w:b/>
          <w:color w:val="1B2948"/>
          <w:sz w:val="40"/>
        </w:rPr>
        <w:t>KULLANIM VE KAYNAK NOTU</w:t>
      </w:r>
    </w:p>
    <w:p>
      <w:pPr>
        <w:spacing w:after="160"/>
      </w:pPr>
      <w:r>
        <w:rPr>
          <w:rFonts w:ascii="Arial" w:hAnsi="Arial" w:eastAsia="Arial"/>
          <w:b/>
          <w:color w:val="168F8A"/>
          <w:sz w:val="20"/>
        </w:rPr>
        <w:t>Bu paket yayın öncesi taslaktır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F4F7FF"/>
            <w:tcBorders>
              <w:top w:val="single" w:sz="6" w:color="16B8B0"/>
              <w:left w:val="single" w:sz="6" w:color="16B8B0"/>
              <w:bottom w:val="single" w:sz="6" w:color="16B8B0"/>
              <w:right w:val="single" w:sz="6" w:color="16B8B0"/>
            </w:tcBorders>
            <w:tcMar>
              <w:top w:w="110" w:type="dxa"/>
              <w:start w:w="145" w:type="dxa"/>
              <w:bottom w:w="110" w:type="dxa"/>
              <w:end w:w="145" w:type="dxa"/>
            </w:tcMar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color w:val="1B2948"/>
                <w:sz w:val="18"/>
              </w:rPr>
              <w:t>Uzman incelemesi: Bekliyor. Bu şablonlar genel kullanım için hazırlanmış boş taslaklardır; her çocuk için uygun oldukları iddiası taşımaz ve tanı, değerlendirme, terapi veya bireysel destek planının yerini tutmaz.</w:t>
            </w:r>
          </w:p>
        </w:tc>
      </w:tr>
    </w:tbl>
    <w:p>
      <w:pPr>
        <w:spacing w:after="0"/>
      </w:pPr>
    </w:p>
    <w:p>
      <w:pPr>
        <w:pStyle w:val="Heading2"/>
      </w:pPr>
      <w:r>
        <w:t>Materyal kullanımı</w:t>
      </w:r>
    </w:p>
    <w:p>
      <w:pPr>
        <w:pStyle w:val="ListBullet"/>
        <w:spacing w:after="80"/>
      </w:pPr>
      <w:r>
        <w:rPr>
          <w:rFonts w:ascii="Arial" w:hAnsi="Arial" w:eastAsia="Arial"/>
          <w:color w:val="1B2948"/>
          <w:sz w:val="20"/>
        </w:rPr>
        <w:t>Çocuğun tercihlerini, iletişim biçimini, erişilebilirlik ihtiyaçlarını ve mola isteme hakkını gözetin.</w:t>
      </w:r>
    </w:p>
    <w:p>
      <w:pPr>
        <w:pStyle w:val="ListBullet"/>
        <w:spacing w:after="80"/>
      </w:pPr>
      <w:r>
        <w:rPr>
          <w:rFonts w:ascii="Arial" w:hAnsi="Arial" w:eastAsia="Arial"/>
          <w:color w:val="1B2948"/>
          <w:sz w:val="20"/>
        </w:rPr>
        <w:t>İşaret, fotoğraf veya sözcükleri çocuğun bildiği ve kabul ettiği biçimde seçin; kullanmak istememe hakkını koruyun.</w:t>
      </w:r>
    </w:p>
    <w:p>
      <w:pPr>
        <w:pStyle w:val="ListBullet"/>
        <w:spacing w:after="80"/>
      </w:pPr>
      <w:r>
        <w:rPr>
          <w:rFonts w:ascii="Arial" w:hAnsi="Arial" w:eastAsia="Arial"/>
          <w:color w:val="1B2948"/>
          <w:sz w:val="20"/>
        </w:rPr>
        <w:t>Takip notlarında gereksiz kişisel veya sağlık bilgisi tutmayın. Dosyaları paylaşmadan önce kişisel bilgileri kaldırın.</w:t>
      </w:r>
    </w:p>
    <w:p>
      <w:pPr>
        <w:pStyle w:val="ListBullet"/>
        <w:spacing w:after="80"/>
      </w:pPr>
      <w:r>
        <w:rPr>
          <w:rFonts w:ascii="Arial" w:hAnsi="Arial" w:eastAsia="Arial"/>
          <w:color w:val="1B2948"/>
          <w:sz w:val="20"/>
        </w:rPr>
        <w:t>Bu taslaklar UFCE’nin içerik yaklaşımına uygun biçimde kaynak ve uzman incelemesi açıkça gösterilerek yayımlanmalıdır.</w:t>
      </w:r>
    </w:p>
    <w:p>
      <w:pPr>
        <w:pStyle w:val="Heading2"/>
      </w:pPr>
      <w:r>
        <w:t>Başvuru kaynakları</w:t>
      </w:r>
    </w:p>
    <w:p>
      <w:pPr>
        <w:pStyle w:val="ListBullet"/>
        <w:spacing w:after="120"/>
      </w:pPr>
      <w:r>
        <w:rPr>
          <w:rFonts w:ascii="Arial" w:hAnsi="Arial" w:eastAsia="Arial"/>
          <w:color w:val="1B2948"/>
          <w:sz w:val="18"/>
        </w:rPr>
        <w:t>AFIRM — Visual Supports module</w:t>
        <w:br/>
        <w:t>https://afirm.fpg.unc.edu/module/visual-supports/</w:t>
      </w:r>
    </w:p>
    <w:p>
      <w:pPr>
        <w:pStyle w:val="ListBullet"/>
        <w:spacing w:after="120"/>
      </w:pPr>
      <w:r>
        <w:rPr>
          <w:rFonts w:ascii="Arial" w:hAnsi="Arial" w:eastAsia="Arial"/>
          <w:color w:val="1B2948"/>
          <w:sz w:val="18"/>
        </w:rPr>
        <w:t>ASHA — Augmentative and Alternative Communication (AAC) Practice Portal</w:t>
        <w:br/>
        <w:t>https://www.asha.org/practice-portal/professional-issues/augmentative-and-alternative-communication/</w:t>
      </w:r>
    </w:p>
    <w:p>
      <w:pPr>
        <w:spacing w:before="160"/>
      </w:pPr>
      <w:r>
        <w:rPr>
          <w:rFonts w:ascii="Arial" w:hAnsi="Arial" w:eastAsia="Arial"/>
          <w:color w:val="667085"/>
          <w:sz w:val="18"/>
        </w:rPr>
        <w:t>Kaynaklara erişim tarihi: 8 Ekim 2026. Dosya: Sürüm 0.1 • Taslak. UFCE için uzman incelemesi ve son editoryal kontrol tamamlanmadan yayımlanmamalıdır.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879" w:bottom="822" w:left="879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color w:val="667085"/>
        <w:sz w:val="16"/>
      </w:rPr>
      <w:t>Sürüm 0.1 • Taslak • 8 Ekim 2026  |  Uzman incelemesi: Bekliyor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14" w:space="5" w:color="16B8B0"/>
      </w:pBdr>
    </w:pPr>
    <w:r>
      <w:rPr>
        <w:rFonts w:ascii="Arial" w:hAnsi="Arial" w:eastAsia="Arial"/>
        <w:b/>
        <w:color w:val="1B2948"/>
        <w:sz w:val="18"/>
      </w:rPr>
      <w:t>UFCE  |  BİRLİKTE KEŞFEDELİM</w:t>
    </w:r>
    <w:r>
      <w:rPr>
        <w:rFonts w:ascii="Arial" w:hAnsi="Arial" w:eastAsia="Arial"/>
        <w:b/>
        <w:color w:val="16A6A0"/>
        <w:sz w:val="16"/>
      </w:rPr>
      <w:t xml:space="preserve">     ÜCRETSİZ MATERYAL TASLAĞI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B294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